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64" w:rsidRPr="00506E8F" w:rsidRDefault="00D13F64" w:rsidP="00506E8F">
      <w:pPr>
        <w:pStyle w:val="FR2"/>
        <w:ind w:firstLine="85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E8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E8F">
        <w:rPr>
          <w:rFonts w:ascii="Times New Roman" w:hAnsi="Times New Roman" w:cs="Times New Roman"/>
          <w:b/>
          <w:bCs/>
          <w:sz w:val="28"/>
          <w:szCs w:val="28"/>
        </w:rPr>
        <w:t xml:space="preserve">СОВЕТА МУНИЦИПАЛЬНОГО ОБРАЗОВАНИЯ </w:t>
      </w: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E8F">
        <w:rPr>
          <w:rFonts w:ascii="Times New Roman" w:hAnsi="Times New Roman" w:cs="Times New Roman"/>
          <w:b/>
          <w:bCs/>
          <w:sz w:val="28"/>
          <w:szCs w:val="28"/>
        </w:rPr>
        <w:t>РАССВЕТОВСКОГО СЕЛЬСКОГО ПОСЕЛЕНИЯ СТАРОМИНСКОГО РАЙОНА</w:t>
      </w: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D13F64" w:rsidRPr="00506E8F" w:rsidRDefault="00D13F64" w:rsidP="00506E8F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D13F64" w:rsidRPr="00BD2190" w:rsidRDefault="00D13F64" w:rsidP="00BD2190">
      <w:pPr>
        <w:pStyle w:val="a5"/>
        <w:numPr>
          <w:ilvl w:val="0"/>
          <w:numId w:val="2"/>
        </w:num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от </w:t>
      </w:r>
      <w:r w:rsidR="009636DF">
        <w:rPr>
          <w:rFonts w:ascii="Times New Roman" w:hAnsi="Times New Roman" w:cs="Times New Roman"/>
          <w:sz w:val="28"/>
          <w:szCs w:val="28"/>
        </w:rPr>
        <w:t>06.04.2010</w:t>
      </w:r>
      <w:r w:rsidRPr="00506E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№ </w:t>
      </w:r>
      <w:r w:rsidR="009636DF">
        <w:rPr>
          <w:rFonts w:ascii="Times New Roman" w:hAnsi="Times New Roman" w:cs="Times New Roman"/>
          <w:sz w:val="28"/>
          <w:szCs w:val="28"/>
        </w:rPr>
        <w:t>6.7</w:t>
      </w:r>
      <w:r w:rsidRPr="00506E8F">
        <w:rPr>
          <w:rFonts w:ascii="Times New Roman" w:hAnsi="Times New Roman" w:cs="Times New Roman"/>
          <w:sz w:val="28"/>
          <w:szCs w:val="28"/>
        </w:rPr>
        <w:t xml:space="preserve"> </w:t>
      </w:r>
      <w:r w:rsidRPr="00BD2190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BD219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D2190">
        <w:rPr>
          <w:rFonts w:ascii="Times New Roman" w:hAnsi="Times New Roman" w:cs="Times New Roman"/>
          <w:sz w:val="28"/>
          <w:szCs w:val="28"/>
        </w:rPr>
        <w:t>ассвет</w:t>
      </w:r>
    </w:p>
    <w:p w:rsidR="00D13F64" w:rsidRPr="00506E8F" w:rsidRDefault="00D13F64" w:rsidP="00506E8F">
      <w:pPr>
        <w:spacing w:after="0" w:line="240" w:lineRule="auto"/>
        <w:ind w:firstLine="855"/>
        <w:jc w:val="center"/>
        <w:rPr>
          <w:rFonts w:ascii="Times New Roman" w:hAnsi="Times New Roman" w:cs="Times New Roman"/>
          <w:sz w:val="28"/>
          <w:szCs w:val="28"/>
        </w:rPr>
      </w:pPr>
    </w:p>
    <w:p w:rsidR="00D13F64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606976" w:rsidRPr="00506E8F" w:rsidRDefault="00606976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jc w:val="center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Об утверждении Положения о порядке организации и осуществления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Рассветовском сельском поселении Староминского </w:t>
      </w:r>
      <w:r w:rsidRPr="00506E8F">
        <w:rPr>
          <w:rFonts w:ascii="Times New Roman" w:eastAsia="Arial CYR" w:hAnsi="Times New Roman" w:cs="Arial CYR"/>
          <w:b/>
          <w:bCs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>района</w:t>
      </w:r>
    </w:p>
    <w:p w:rsidR="00D13F64" w:rsidRDefault="00D13F64" w:rsidP="00506E8F">
      <w:pPr>
        <w:spacing w:after="0" w:line="240" w:lineRule="auto"/>
        <w:ind w:firstLine="855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606976" w:rsidRDefault="00606976" w:rsidP="00506E8F">
      <w:pPr>
        <w:spacing w:after="0" w:line="240" w:lineRule="auto"/>
        <w:ind w:firstLine="855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606976" w:rsidRPr="00506E8F" w:rsidRDefault="00606976" w:rsidP="00506E8F">
      <w:pPr>
        <w:spacing w:after="0" w:line="240" w:lineRule="auto"/>
        <w:ind w:firstLine="855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7 июня 2004 года № 717-КЗ «О местном самоуправлении в Краснодарском крае» Совет </w:t>
      </w:r>
      <w:r w:rsidRPr="00506E8F">
        <w:rPr>
          <w:rFonts w:ascii="Times New Roman" w:eastAsia="Arial CYR" w:hAnsi="Times New Roman" w:cs="Arial CYR"/>
          <w:sz w:val="28"/>
          <w:szCs w:val="28"/>
        </w:rPr>
        <w:t>Рассветовского сельского  поселения 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района </w:t>
      </w:r>
      <w:proofErr w:type="spellStart"/>
      <w:proofErr w:type="gramStart"/>
      <w:r w:rsidRPr="00506E8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506E8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506E8F">
        <w:rPr>
          <w:rFonts w:ascii="Times New Roman" w:hAnsi="Times New Roman"/>
          <w:sz w:val="28"/>
          <w:szCs w:val="28"/>
        </w:rPr>
        <w:t>ш</w:t>
      </w:r>
      <w:proofErr w:type="spellEnd"/>
      <w:r w:rsidRPr="00506E8F">
        <w:rPr>
          <w:rFonts w:ascii="Times New Roman" w:hAnsi="Times New Roman"/>
          <w:sz w:val="28"/>
          <w:szCs w:val="28"/>
        </w:rPr>
        <w:t xml:space="preserve"> и л: </w:t>
      </w:r>
    </w:p>
    <w:p w:rsidR="00D13F64" w:rsidRPr="00506E8F" w:rsidRDefault="00D13F64" w:rsidP="00506E8F">
      <w:pPr>
        <w:pStyle w:val="ConsNormal"/>
        <w:ind w:right="0"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организации и осуществления 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Рассветовском сельском поселении </w:t>
      </w:r>
      <w:r w:rsidR="00506E8F">
        <w:rPr>
          <w:rFonts w:ascii="Times New Roman" w:eastAsia="Arial CYR" w:hAnsi="Times New Roman" w:cs="Arial CYR"/>
          <w:sz w:val="28"/>
          <w:szCs w:val="28"/>
        </w:rPr>
        <w:t>Староминского района</w:t>
      </w:r>
      <w:r w:rsidRPr="00506E8F">
        <w:rPr>
          <w:rFonts w:ascii="Times New Roman" w:hAnsi="Times New Roman"/>
          <w:sz w:val="28"/>
          <w:szCs w:val="28"/>
        </w:rPr>
        <w:t xml:space="preserve"> </w:t>
      </w:r>
      <w:r w:rsidRPr="00506E8F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D13F64" w:rsidRPr="00506E8F" w:rsidRDefault="00D13F64" w:rsidP="00506E8F">
      <w:pPr>
        <w:pStyle w:val="ConsNormal"/>
        <w:ind w:right="0"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2. Администрации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Рассветовского сельского поселения </w:t>
      </w:r>
      <w:r w:rsidR="00506E8F">
        <w:rPr>
          <w:rFonts w:ascii="Times New Roman" w:eastAsia="Arial CYR" w:hAnsi="Times New Roman" w:cs="Arial CYR"/>
          <w:sz w:val="28"/>
          <w:szCs w:val="28"/>
        </w:rPr>
        <w:t>Староминского</w:t>
      </w:r>
      <w:r w:rsidR="00506E8F"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 xml:space="preserve"> </w:t>
      </w:r>
      <w:r w:rsidRPr="00506E8F">
        <w:rPr>
          <w:rFonts w:ascii="Times New Roman" w:hAnsi="Times New Roman" w:cs="Times New Roman"/>
          <w:sz w:val="28"/>
          <w:szCs w:val="28"/>
        </w:rPr>
        <w:t xml:space="preserve">предусмотреть в местном </w:t>
      </w:r>
      <w:r w:rsidRPr="00606976">
        <w:rPr>
          <w:rFonts w:ascii="Times New Roman" w:hAnsi="Times New Roman" w:cs="Times New Roman"/>
          <w:sz w:val="28"/>
          <w:szCs w:val="28"/>
        </w:rPr>
        <w:t xml:space="preserve">бюджете на </w:t>
      </w:r>
      <w:r w:rsidR="00606976">
        <w:rPr>
          <w:rFonts w:ascii="Times New Roman" w:hAnsi="Times New Roman" w:cs="Times New Roman"/>
          <w:sz w:val="28"/>
          <w:szCs w:val="28"/>
        </w:rPr>
        <w:t>2010</w:t>
      </w:r>
      <w:r w:rsidRPr="006069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506E8F">
        <w:rPr>
          <w:rFonts w:ascii="Times New Roman" w:hAnsi="Times New Roman" w:cs="Times New Roman"/>
          <w:sz w:val="28"/>
          <w:szCs w:val="28"/>
        </w:rPr>
        <w:t xml:space="preserve">  средства на организацию работы территориального общественного самоуправления в 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Рассветовском сельском поселении </w:t>
      </w:r>
      <w:r w:rsidR="00506E8F">
        <w:rPr>
          <w:rFonts w:ascii="Times New Roman" w:eastAsia="Arial CYR" w:hAnsi="Times New Roman" w:cs="Arial CYR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 w:cs="Times New Roman"/>
          <w:sz w:val="28"/>
          <w:szCs w:val="28"/>
        </w:rPr>
        <w:t>.</w:t>
      </w:r>
    </w:p>
    <w:p w:rsidR="00D13F64" w:rsidRPr="005E5E55" w:rsidRDefault="005E5E55" w:rsidP="005E5E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13F64" w:rsidRPr="00506E8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D13F64" w:rsidRPr="00506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3F64" w:rsidRPr="00506E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комиссию</w:t>
      </w:r>
      <w:r w:rsidRPr="005E5E55">
        <w:rPr>
          <w:rFonts w:ascii="Times New Roman" w:hAnsi="Times New Roman" w:cs="Times New Roman"/>
          <w:bCs/>
          <w:sz w:val="28"/>
          <w:szCs w:val="28"/>
        </w:rPr>
        <w:t xml:space="preserve"> по вопросам образования, здравоохранения,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защите населения, культуре, спорту, молодежи, взаимодействию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общественными организациями и средствами массовой информаци</w:t>
      </w:r>
      <w:r>
        <w:rPr>
          <w:rFonts w:ascii="Times New Roman" w:hAnsi="Times New Roman" w:cs="Times New Roman"/>
          <w:bCs/>
          <w:sz w:val="28"/>
          <w:szCs w:val="28"/>
        </w:rPr>
        <w:t>и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Дмитренко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="00D13F64" w:rsidRPr="00506E8F">
        <w:rPr>
          <w:rFonts w:ascii="Times New Roman" w:hAnsi="Times New Roman" w:cs="Times New Roman"/>
          <w:i/>
          <w:sz w:val="28"/>
          <w:szCs w:val="28"/>
        </w:rPr>
        <w:t>.</w:t>
      </w:r>
    </w:p>
    <w:p w:rsidR="00D13F64" w:rsidRPr="00506E8F" w:rsidRDefault="00D13F64" w:rsidP="00506E8F">
      <w:pPr>
        <w:pStyle w:val="a3"/>
        <w:ind w:firstLine="855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506E8F">
        <w:rPr>
          <w:rFonts w:ascii="Times New Roman" w:hAnsi="Times New Roman"/>
          <w:sz w:val="28"/>
          <w:szCs w:val="28"/>
        </w:rPr>
        <w:t xml:space="preserve">Опубликовать (обнародовать) настоящее решение в </w:t>
      </w:r>
      <w:r w:rsidR="00506E8F">
        <w:rPr>
          <w:rFonts w:ascii="Times New Roman" w:hAnsi="Times New Roman"/>
          <w:sz w:val="28"/>
          <w:szCs w:val="28"/>
        </w:rPr>
        <w:t>газете «Степная новь»</w:t>
      </w:r>
      <w:r w:rsidRPr="00506E8F">
        <w:rPr>
          <w:rFonts w:ascii="Times New Roman" w:hAnsi="Times New Roman"/>
          <w:sz w:val="28"/>
          <w:szCs w:val="28"/>
        </w:rPr>
        <w:t>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5. Органы территориального общественного самоуправления, образованные до вступления в силу настоящего решения, функционируют в соответствии с ранее действовавшим положением и уставами территориального общественного самоуправления, в части не противоречащей настоящему решению и до утверждения границ и регистрации уставов</w:t>
      </w:r>
      <w:r w:rsidRPr="00506E8F">
        <w:rPr>
          <w:rFonts w:ascii="Times New Roman" w:hAnsi="Times New Roman"/>
          <w:i/>
          <w:sz w:val="28"/>
          <w:szCs w:val="28"/>
        </w:rPr>
        <w:t xml:space="preserve">  </w:t>
      </w:r>
      <w:r w:rsidRPr="00506E8F">
        <w:rPr>
          <w:rFonts w:ascii="Times New Roman" w:hAnsi="Times New Roman"/>
          <w:sz w:val="28"/>
          <w:szCs w:val="28"/>
        </w:rPr>
        <w:t xml:space="preserve">территориального общественного самоуправления в </w:t>
      </w:r>
      <w:r w:rsidRPr="00506E8F">
        <w:rPr>
          <w:rFonts w:ascii="Times New Roman" w:hAnsi="Times New Roman"/>
          <w:sz w:val="28"/>
          <w:szCs w:val="28"/>
        </w:rPr>
        <w:lastRenderedPageBreak/>
        <w:t xml:space="preserve">соответствии с требованиями действующего законодательства Российской Федерации. </w:t>
      </w:r>
    </w:p>
    <w:p w:rsidR="00D13F64" w:rsidRPr="00506E8F" w:rsidRDefault="00D13F64" w:rsidP="00506E8F">
      <w:pPr>
        <w:pStyle w:val="1"/>
        <w:keepNext w:val="0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6. Решение вступает в силу со дня его официального опубликования (обнародования).</w:t>
      </w:r>
    </w:p>
    <w:p w:rsidR="00D13F64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5E5E55" w:rsidRDefault="005E5E55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5E5E55" w:rsidRPr="00506E8F" w:rsidRDefault="005E5E55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rFonts w:ascii="Times New Roman" w:eastAsia="Arial CYR" w:hAnsi="Times New Roman" w:cs="Arial CYR"/>
          <w:b w:val="0"/>
          <w:bCs w:val="0"/>
          <w:sz w:val="28"/>
          <w:szCs w:val="28"/>
        </w:rPr>
      </w:pPr>
      <w:r w:rsidRPr="00506E8F"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 w:val="0"/>
          <w:sz w:val="28"/>
          <w:szCs w:val="28"/>
        </w:rPr>
        <w:t>Рассветовского сельского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 w:val="0"/>
          <w:bCs w:val="0"/>
          <w:sz w:val="28"/>
          <w:szCs w:val="28"/>
        </w:rPr>
        <w:t xml:space="preserve">поселения  </w:t>
      </w:r>
    </w:p>
    <w:p w:rsidR="00D13F64" w:rsidRPr="00506E8F" w:rsidRDefault="005E5E55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Староминского  </w:t>
      </w:r>
      <w:r w:rsidR="00D13F64" w:rsidRPr="00506E8F">
        <w:rPr>
          <w:rFonts w:ascii="Times New Roman" w:hAnsi="Times New Roman"/>
          <w:b w:val="0"/>
          <w:bCs w:val="0"/>
          <w:sz w:val="28"/>
          <w:szCs w:val="28"/>
        </w:rPr>
        <w:t xml:space="preserve">района    </w:t>
      </w:r>
      <w:r w:rsidR="00D13F64" w:rsidRPr="00506E8F">
        <w:rPr>
          <w:sz w:val="28"/>
          <w:szCs w:val="28"/>
        </w:rPr>
        <w:tab/>
      </w:r>
      <w:r w:rsidR="00D13F64" w:rsidRPr="00506E8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="00D13F64" w:rsidRPr="00506E8F">
        <w:rPr>
          <w:sz w:val="28"/>
          <w:szCs w:val="28"/>
        </w:rPr>
        <w:t xml:space="preserve">                         </w:t>
      </w:r>
      <w:r>
        <w:rPr>
          <w:rFonts w:ascii="Times New Roman" w:hAnsi="Times New Roman"/>
          <w:b w:val="0"/>
          <w:bCs w:val="0"/>
          <w:sz w:val="28"/>
          <w:szCs w:val="28"/>
        </w:rPr>
        <w:t>И.А.Ардашева</w:t>
      </w:r>
      <w:r w:rsidR="00D13F64" w:rsidRPr="00506E8F">
        <w:rPr>
          <w:sz w:val="28"/>
          <w:szCs w:val="28"/>
        </w:rPr>
        <w:t xml:space="preserve">           </w:t>
      </w:r>
      <w:r w:rsidR="00D13F64" w:rsidRPr="00506E8F">
        <w:rPr>
          <w:sz w:val="28"/>
          <w:szCs w:val="28"/>
        </w:rPr>
        <w:tab/>
      </w:r>
      <w:r w:rsidR="00D13F64" w:rsidRPr="00506E8F">
        <w:rPr>
          <w:sz w:val="28"/>
          <w:szCs w:val="28"/>
        </w:rPr>
        <w:tab/>
        <w:t xml:space="preserve">                 </w:t>
      </w:r>
      <w:r w:rsidR="00D13F64" w:rsidRPr="00506E8F">
        <w:rPr>
          <w:sz w:val="28"/>
          <w:szCs w:val="28"/>
        </w:rPr>
        <w:tab/>
      </w:r>
      <w:r w:rsidR="00D13F64" w:rsidRPr="00506E8F">
        <w:rPr>
          <w:sz w:val="28"/>
          <w:szCs w:val="28"/>
        </w:rPr>
        <w:tab/>
        <w:t xml:space="preserve">         </w:t>
      </w: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D13F64" w:rsidRPr="00506E8F" w:rsidRDefault="00D13F64" w:rsidP="00506E8F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5E5E55" w:rsidRDefault="00D13F64" w:rsidP="00606976">
      <w:pPr>
        <w:pStyle w:val="Title"/>
        <w:spacing w:before="0" w:after="0"/>
        <w:ind w:firstLine="15"/>
        <w:jc w:val="both"/>
        <w:rPr>
          <w:sz w:val="28"/>
          <w:szCs w:val="28"/>
        </w:rPr>
      </w:pPr>
      <w:r w:rsidRPr="00506E8F">
        <w:rPr>
          <w:sz w:val="28"/>
          <w:szCs w:val="28"/>
        </w:rPr>
        <w:t xml:space="preserve"> </w:t>
      </w:r>
      <w:r w:rsidRPr="00506E8F">
        <w:rPr>
          <w:sz w:val="28"/>
          <w:szCs w:val="28"/>
        </w:rPr>
        <w:tab/>
        <w:t xml:space="preserve">      </w:t>
      </w:r>
      <w:r w:rsidRPr="00506E8F">
        <w:rPr>
          <w:sz w:val="28"/>
          <w:szCs w:val="28"/>
        </w:rPr>
        <w:tab/>
      </w:r>
      <w:r w:rsidRPr="00506E8F">
        <w:rPr>
          <w:sz w:val="28"/>
          <w:szCs w:val="28"/>
        </w:rPr>
        <w:tab/>
        <w:t xml:space="preserve">              </w:t>
      </w:r>
    </w:p>
    <w:p w:rsidR="00BD2190" w:rsidRDefault="00BD2190" w:rsidP="00606976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BD2190" w:rsidRDefault="00BD2190" w:rsidP="00606976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BD2190" w:rsidRPr="00606976" w:rsidRDefault="00BD2190" w:rsidP="00606976">
      <w:pPr>
        <w:pStyle w:val="Title"/>
        <w:spacing w:before="0" w:after="0"/>
        <w:ind w:firstLine="15"/>
        <w:jc w:val="both"/>
        <w:rPr>
          <w:sz w:val="28"/>
          <w:szCs w:val="28"/>
        </w:rPr>
      </w:pPr>
    </w:p>
    <w:p w:rsidR="005E5E55" w:rsidRDefault="005E5E55" w:rsidP="00506E8F">
      <w:pPr>
        <w:shd w:val="clear" w:color="auto" w:fill="FFFFFF"/>
        <w:spacing w:after="0" w:line="240" w:lineRule="auto"/>
        <w:ind w:firstLine="855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06E8F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Приложение</w:t>
      </w: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right"/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</w:pPr>
      <w:r w:rsidRPr="00506E8F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 xml:space="preserve">к решению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>Рассветовского сельского</w:t>
      </w: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right"/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</w:pPr>
      <w:r w:rsidRPr="00506E8F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 xml:space="preserve">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 xml:space="preserve"> района</w:t>
      </w:r>
    </w:p>
    <w:p w:rsidR="00D13F64" w:rsidRPr="009636DF" w:rsidRDefault="009636DF" w:rsidP="00506E8F">
      <w:pPr>
        <w:shd w:val="clear" w:color="auto" w:fill="FFFFFF"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 </w:t>
      </w:r>
      <w:r w:rsidRPr="009636DF">
        <w:rPr>
          <w:rFonts w:ascii="Times New Roman" w:hAnsi="Times New Roman" w:cs="Times New Roman"/>
          <w:bCs/>
          <w:sz w:val="28"/>
        </w:rPr>
        <w:t xml:space="preserve">от </w:t>
      </w:r>
      <w:r w:rsidRPr="009636DF">
        <w:rPr>
          <w:rFonts w:ascii="Times New Roman" w:hAnsi="Times New Roman" w:cs="Times New Roman"/>
          <w:bCs/>
          <w:sz w:val="28"/>
          <w:szCs w:val="28"/>
        </w:rPr>
        <w:t>06 апреля 2010г.  № 6.</w:t>
      </w:r>
      <w:r w:rsidR="00802EDE">
        <w:rPr>
          <w:rFonts w:ascii="Times New Roman" w:hAnsi="Times New Roman" w:cs="Times New Roman"/>
          <w:bCs/>
          <w:sz w:val="28"/>
          <w:szCs w:val="28"/>
        </w:rPr>
        <w:t>7</w:t>
      </w: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both"/>
        <w:rPr>
          <w:color w:val="000000"/>
          <w:spacing w:val="-1"/>
          <w:sz w:val="28"/>
          <w:szCs w:val="28"/>
        </w:rPr>
      </w:pP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both"/>
        <w:rPr>
          <w:color w:val="000000"/>
          <w:spacing w:val="-1"/>
          <w:sz w:val="28"/>
          <w:szCs w:val="28"/>
        </w:rPr>
      </w:pP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both"/>
        <w:rPr>
          <w:sz w:val="28"/>
          <w:szCs w:val="28"/>
        </w:rPr>
      </w:pP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506E8F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ПОЛОЖЕНИЕ</w:t>
      </w:r>
    </w:p>
    <w:p w:rsidR="00D13F64" w:rsidRPr="00506E8F" w:rsidRDefault="00D13F64" w:rsidP="00506E8F">
      <w:pPr>
        <w:spacing w:after="0" w:line="240" w:lineRule="auto"/>
        <w:ind w:firstLine="855"/>
        <w:jc w:val="center"/>
        <w:rPr>
          <w:rFonts w:ascii="Times New Roman" w:eastAsia="Arial CYR" w:hAnsi="Times New Roman" w:cs="Arial CYR"/>
          <w:b/>
          <w:bCs/>
          <w:color w:val="000000"/>
          <w:spacing w:val="-3"/>
          <w:sz w:val="28"/>
          <w:szCs w:val="28"/>
        </w:rPr>
      </w:pPr>
      <w:r w:rsidRPr="00506E8F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о порядке организации и осуществления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b/>
          <w:sz w:val="28"/>
          <w:szCs w:val="28"/>
        </w:rPr>
        <w:t>Рассветовском сельском</w:t>
      </w:r>
      <w:r w:rsidRPr="00506E8F">
        <w:rPr>
          <w:rFonts w:ascii="Times New Roman" w:eastAsia="Arial CYR" w:hAnsi="Times New Roman" w:cs="Arial CYR"/>
          <w:b/>
          <w:bCs/>
          <w:color w:val="000000"/>
          <w:spacing w:val="-3"/>
          <w:sz w:val="28"/>
          <w:szCs w:val="28"/>
        </w:rPr>
        <w:t xml:space="preserve"> поселении </w:t>
      </w:r>
      <w:r w:rsidR="005E5E55" w:rsidRPr="005E5E55">
        <w:rPr>
          <w:rFonts w:ascii="Times New Roman" w:eastAsia="Arial CYR" w:hAnsi="Times New Roman" w:cs="Arial CYR"/>
          <w:b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/>
          <w:bCs/>
          <w:color w:val="000000"/>
          <w:spacing w:val="-3"/>
          <w:sz w:val="28"/>
          <w:szCs w:val="28"/>
        </w:rPr>
        <w:t>района</w:t>
      </w: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D13F64" w:rsidRPr="00506E8F" w:rsidRDefault="00D13F64" w:rsidP="00506E8F">
      <w:pPr>
        <w:shd w:val="clear" w:color="auto" w:fill="FFFFFF"/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E8F">
        <w:rPr>
          <w:rFonts w:ascii="Times New Roman" w:hAnsi="Times New Roman"/>
          <w:sz w:val="28"/>
          <w:szCs w:val="28"/>
        </w:rPr>
        <w:t xml:space="preserve">Настоящее Положение о порядке организации и осуществления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Рассветовском сельском поселении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(далее – Положение)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7 июня 2004 года № 717-КЗ «О местном самоуправлении в Краснодарском крае», иными нормативными правовыми актами Российской Федерации</w:t>
      </w:r>
      <w:proofErr w:type="gramEnd"/>
      <w:r w:rsidRPr="00506E8F">
        <w:rPr>
          <w:rFonts w:ascii="Times New Roman" w:hAnsi="Times New Roman"/>
          <w:sz w:val="28"/>
          <w:szCs w:val="28"/>
        </w:rPr>
        <w:t xml:space="preserve"> и Краснодарского края, Уставом </w:t>
      </w:r>
      <w:r w:rsidR="005E5E55">
        <w:rPr>
          <w:rFonts w:ascii="Times New Roman" w:eastAsia="Arial CYR" w:hAnsi="Times New Roman" w:cs="Arial CYR"/>
          <w:sz w:val="28"/>
          <w:szCs w:val="28"/>
        </w:rPr>
        <w:t xml:space="preserve">Рассветовского сельского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 (далее — Устав поселения)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 xml:space="preserve">и устанавливает порядок организации и осуществления территориального общественного самоуправления в  </w:t>
      </w:r>
      <w:r w:rsidR="005E5E55">
        <w:rPr>
          <w:rFonts w:ascii="Times New Roman" w:eastAsia="Arial CYR" w:hAnsi="Times New Roman" w:cs="Arial CYR"/>
          <w:sz w:val="28"/>
          <w:szCs w:val="28"/>
        </w:rPr>
        <w:t>Рассветовском сельском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поселении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 (далее — поселение)</w:t>
      </w:r>
      <w:r w:rsidRPr="00506E8F">
        <w:rPr>
          <w:rFonts w:ascii="Times New Roman" w:hAnsi="Times New Roman"/>
          <w:sz w:val="28"/>
          <w:szCs w:val="28"/>
        </w:rPr>
        <w:t xml:space="preserve">, условия и порядок выделения из бюджета </w:t>
      </w:r>
      <w:r w:rsidR="005E5E55">
        <w:rPr>
          <w:rFonts w:ascii="Times New Roman" w:eastAsia="Arial CYR" w:hAnsi="Times New Roman" w:cs="Arial CYR"/>
          <w:sz w:val="28"/>
          <w:szCs w:val="28"/>
        </w:rPr>
        <w:t>Рассветовского сельского поселения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(далее - местный бюджет) средств территориальному общественному самоуправлению.</w:t>
      </w:r>
    </w:p>
    <w:p w:rsidR="00D13F64" w:rsidRPr="00506E8F" w:rsidRDefault="00D13F64" w:rsidP="00506E8F">
      <w:pPr>
        <w:pStyle w:val="ConsPlusNonformat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1. Понятие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b/>
          <w:sz w:val="28"/>
          <w:szCs w:val="28"/>
        </w:rPr>
        <w:t>Рассветовском сельском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поселении </w:t>
      </w:r>
      <w:r w:rsidR="005E5E55" w:rsidRPr="005E5E55">
        <w:rPr>
          <w:rFonts w:ascii="Times New Roman" w:eastAsia="Arial CYR" w:hAnsi="Times New Roman" w:cs="Arial CYR"/>
          <w:b/>
          <w:color w:val="000000"/>
          <w:spacing w:val="1"/>
          <w:sz w:val="28"/>
          <w:szCs w:val="28"/>
        </w:rPr>
        <w:t>Староминского</w:t>
      </w:r>
      <w:r w:rsidRPr="005E5E55">
        <w:rPr>
          <w:rFonts w:ascii="Times New Roman" w:eastAsia="Arial CYR" w:hAnsi="Times New Roman" w:cs="Arial CYR"/>
          <w:b/>
          <w:bCs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>района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1. Под территориальным общественным самоуправлением понимается самоорганизация граждан по месту их жительства </w:t>
      </w:r>
      <w:proofErr w:type="gramStart"/>
      <w:r w:rsidRPr="00506E8F">
        <w:rPr>
          <w:rFonts w:ascii="Times New Roman" w:hAnsi="Times New Roman"/>
          <w:sz w:val="28"/>
          <w:szCs w:val="28"/>
        </w:rPr>
        <w:t>на части территории</w:t>
      </w:r>
      <w:proofErr w:type="gramEnd"/>
      <w:r w:rsidRPr="00506E8F">
        <w:rPr>
          <w:rFonts w:ascii="Times New Roman" w:hAnsi="Times New Roman"/>
          <w:sz w:val="28"/>
          <w:szCs w:val="28"/>
        </w:rPr>
        <w:t xml:space="preserve"> 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Рассветовского сельского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для самостоятельного и под свою ответственность осуществления собственных инициатив по вопросам местного значения.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2. Территориальное общественное самоуправление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Рассветовском сельском поселении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 xml:space="preserve"> осуществляется непосредственно населением путем проведения собраний, конференций граждан, а так же создания органов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является формой непосредственного участия населения в осуществлении местного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2. Правовая основа осуществления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 поселении 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Правовую основу осуществления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поселении </w:t>
      </w:r>
      <w:r w:rsidRPr="00506E8F">
        <w:rPr>
          <w:rFonts w:ascii="Times New Roman" w:hAnsi="Times New Roman"/>
          <w:sz w:val="28"/>
          <w:szCs w:val="28"/>
        </w:rPr>
        <w:t xml:space="preserve"> составляют Европейская Хартия местного самоуправления, Конституция Российской Федерации, федеральные законы, законы Краснодарского края, Устав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>, иные муниципальные правовые акты органов местного самоуправления поселения, настоящее Положение, а также уставы территориального общественного самоуправления.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3. Принципы осуществления территориального общественного самоуправления в 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поселении 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Территориальное общественное самоуправление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поселении </w:t>
      </w:r>
      <w:r w:rsidRPr="00506E8F">
        <w:rPr>
          <w:rFonts w:ascii="Times New Roman" w:hAnsi="Times New Roman"/>
          <w:sz w:val="28"/>
          <w:szCs w:val="28"/>
        </w:rPr>
        <w:t>осуществляется на принципах: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законности;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добровольности;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защиты законных прав и интересов населения;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гласности и учета общественного мнения;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выборности и подконтрольности органов территориального общественного самоуправления населению;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сочетания интересов населения соответствующей территории с интересами населения всего муниципального образования;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самостоятельности и ответственности в принятии и реализации решений;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широкого участия населения в выработке и принятии решений по вопросам, затрагивающим их интересы;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- взаимодействия с органами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</w:t>
      </w:r>
      <w:proofErr w:type="gramStart"/>
      <w:r w:rsidRPr="00506E8F">
        <w:rPr>
          <w:rFonts w:ascii="Times New Roman" w:eastAsia="Arial CYR" w:hAnsi="Times New Roman" w:cs="Arial CYR"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;</w:t>
      </w:r>
      <w:proofErr w:type="gramEnd"/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учета исторических и иных местных традиций;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свободы выбора населением форм осуществления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4. Система территориального общественного самоуправления в 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>поселении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1. Систему территориального общественного самоуправления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поселении </w:t>
      </w:r>
      <w:r w:rsidRPr="00506E8F">
        <w:rPr>
          <w:rFonts w:ascii="Times New Roman" w:hAnsi="Times New Roman"/>
          <w:sz w:val="28"/>
          <w:szCs w:val="28"/>
        </w:rPr>
        <w:t>составляют собрания, конференции граждан по месту жительства, органы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Органы территориального общественного самоуправления могут объединяться в ассоциации (союзы).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5. Территории, на которых осуществляется территориальное общественное самоуправление в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поселении 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1. Территориальное общественное самоуправление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поселении 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может осуществляться в пределах следующих территорий проживания граждан: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lastRenderedPageBreak/>
        <w:t>- подъезд многоквартирного жилого дома;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многоквартирный жилой дом;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группа жилых домов;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жилой микрорайон;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сельский населенный пункт, не являющийся поселением;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иные территории проживания граждан.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2. Границы территорий, на которых осуществляется территориальное общественное самоуправление в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поселении</w:t>
      </w:r>
      <w:r w:rsidRPr="00506E8F">
        <w:rPr>
          <w:rFonts w:ascii="Times New Roman" w:hAnsi="Times New Roman"/>
          <w:sz w:val="28"/>
          <w:szCs w:val="28"/>
        </w:rPr>
        <w:t xml:space="preserve">, устанавливаются решением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Рассветовском сельском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 w:rsidRPr="00506E8F">
        <w:rPr>
          <w:rFonts w:ascii="Times New Roman" w:hAnsi="Times New Roman"/>
          <w:sz w:val="28"/>
          <w:szCs w:val="28"/>
        </w:rPr>
        <w:t>-С</w:t>
      </w:r>
      <w:proofErr w:type="gramEnd"/>
      <w:r w:rsidRPr="00506E8F">
        <w:rPr>
          <w:rFonts w:ascii="Times New Roman" w:hAnsi="Times New Roman"/>
          <w:sz w:val="28"/>
          <w:szCs w:val="28"/>
        </w:rPr>
        <w:t xml:space="preserve">овет поселения) по предложениям населения, проживающего на соответствующей территории. Мнение населения может быть выражено на собраниях, конференциях граждан, письменных обращениях граждан в органы местного самоуправления 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</w:t>
      </w:r>
      <w:r w:rsidRPr="00506E8F">
        <w:rPr>
          <w:rFonts w:ascii="Times New Roman" w:hAnsi="Times New Roman"/>
          <w:sz w:val="28"/>
          <w:szCs w:val="28"/>
        </w:rPr>
        <w:t xml:space="preserve">, в порядке правотворческой инициативы граждан, депутатами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>, избранными населением, проживающим на соответствующей территории.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b/>
          <w:bCs/>
          <w:sz w:val="28"/>
          <w:szCs w:val="28"/>
        </w:rPr>
      </w:pPr>
      <w:r w:rsidRPr="00506E8F">
        <w:rPr>
          <w:rFonts w:ascii="Times New Roman" w:hAnsi="Times New Roman"/>
          <w:b/>
          <w:sz w:val="28"/>
          <w:szCs w:val="28"/>
        </w:rPr>
        <w:t xml:space="preserve">Статья 6. Взаимоотношения органов территориального общественного самоуправления с органами местного самоуправления 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поселения 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1. Органы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в пределах своей компетенции взаимодействуют с органами территориального общественного самоуправления, оказывают им содействие в осуществлении инициатив по вопросам местного значения.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2. Органы местного самоуправления 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вправе: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координировать деятельность органов территориального общественного самоуправления, оказывать им организационную и методическую помощь;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осуществлять иные полномочия в соответствии с законодательством Российской Федерации, законодательством Краснодарского края.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3. Руководителям органов территориального общественного самоуправления обеспечивается возможность участия в заседаниях органов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при рассмотрении вопросов, затрагивающих интересы жителей соответствующей территории.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4. При органах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 w:cs="Times New Roman"/>
          <w:sz w:val="28"/>
          <w:szCs w:val="28"/>
        </w:rPr>
        <w:t xml:space="preserve">, отраслевых (функциональных) и территориальных органах администрации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 xml:space="preserve"> могут создаваться общественные советы, в состав которых входят руководители органов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 xml:space="preserve">Глава 2. Организационные основы </w:t>
      </w:r>
      <w:proofErr w:type="gramStart"/>
      <w:r w:rsidRPr="00506E8F">
        <w:rPr>
          <w:rFonts w:ascii="Times New Roman" w:hAnsi="Times New Roman" w:cs="Times New Roman"/>
          <w:b/>
          <w:sz w:val="28"/>
          <w:szCs w:val="28"/>
        </w:rPr>
        <w:t>территориального</w:t>
      </w:r>
      <w:proofErr w:type="gramEnd"/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общественного самоуправления</w:t>
      </w:r>
    </w:p>
    <w:p w:rsidR="00D13F64" w:rsidRPr="00506E8F" w:rsidRDefault="00D13F64" w:rsidP="00506E8F">
      <w:pPr>
        <w:pStyle w:val="ConsPlusNonformat"/>
        <w:widowControl/>
        <w:ind w:firstLine="855"/>
        <w:jc w:val="center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suppressAutoHyphens w:val="0"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7. Собрания, конференции граждан в целях организации и осуществления территориального общественного самоуправления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lastRenderedPageBreak/>
        <w:t xml:space="preserve">1. В целях организации и осуществления территориального общественного самоуправления </w:t>
      </w:r>
      <w:proofErr w:type="gramStart"/>
      <w:r w:rsidRPr="00506E8F">
        <w:rPr>
          <w:rFonts w:ascii="Times New Roman" w:hAnsi="Times New Roman"/>
          <w:sz w:val="28"/>
          <w:szCs w:val="28"/>
        </w:rPr>
        <w:t>на части территории</w:t>
      </w:r>
      <w:proofErr w:type="gramEnd"/>
      <w:r w:rsidRPr="00506E8F">
        <w:rPr>
          <w:rFonts w:ascii="Times New Roman" w:hAnsi="Times New Roman"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могут проводиться собрания граждан.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Конференции граждан в целях организации и осуществления территориального общественного самоуправления проводятся в случаях, когда в границах территории, на которой в соответствии с решением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Pr="00506E8F">
        <w:rPr>
          <w:rFonts w:ascii="Times New Roman" w:hAnsi="Times New Roman"/>
          <w:sz w:val="28"/>
          <w:szCs w:val="28"/>
        </w:rPr>
        <w:t>осуществляется территориальное общественное самоуправление, проживает более 100</w:t>
      </w:r>
      <w:r w:rsidRPr="00506E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06E8F">
        <w:rPr>
          <w:rFonts w:ascii="Times New Roman" w:hAnsi="Times New Roman"/>
          <w:sz w:val="28"/>
          <w:szCs w:val="28"/>
        </w:rPr>
        <w:t>граждан, достигших 16-летнего возраста.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Порядок назначения и проведения собрания, конференции граждан в целях осуществления территориального общественного самоуправления определяется уставом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половины жителей территории, на которой в соответствии с решением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>осуществляется территориальное общественное самоуправление, достигших 16-летнего возраста.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половины жителей соответствующей территории, достигших 16-летнего возраста.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3. Обращения, принятые собранием граждан, подлежат обязательному рассмотрению органами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>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8. Компетенция собрания, конференции граждан в целях организации и осуществления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1. Собрания, конференции граждан в целях осуществления территориального общественного самоуправления принимают решения по вопросам, отнесенным к их компетенции законодательством Российской Федерации, Краснодарского края, муниципальными правовыми актами, уставом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К исключительным полномочиям собрания, конференции граждан, осуществляющих территориальное общественное самоуправление, относятся: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1) установление структуры органов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2) принятие устава территориального общественного самоуправления, внесение в него изменений и дополнений;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3) избрание органов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lastRenderedPageBreak/>
        <w:t>4) определение основных направлений деятельности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5) утверждение сметы доходов и расходов территориального общественного самоуправления и отчет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>а о ее</w:t>
      </w:r>
      <w:proofErr w:type="gramEnd"/>
      <w:r w:rsidRPr="00506E8F">
        <w:rPr>
          <w:rFonts w:ascii="Times New Roman" w:hAnsi="Times New Roman" w:cs="Times New Roman"/>
          <w:sz w:val="28"/>
          <w:szCs w:val="28"/>
        </w:rPr>
        <w:t xml:space="preserve"> исполнении;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6) рассмотрение и утверждение отчетов о деятельности органов территориального общественного самоуправления.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3. Решения собрания, конференции граждан, осуществляющих территориальное общественное самоуправление, принимаются большинством голосов присутствующих граждан и оформляются протоколом. Решения собрания, конференции граждан, осуществляющих территориальное общественное самоуправление, в 10-дневный срок доводятся до сведения органов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 xml:space="preserve">лицом, уполномоченным собранием, конференцией граждан, путем направления экземпляра протокола в Совет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 xml:space="preserve">, администрацию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>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9. Устав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1. Устав территориального общественного самоуправления является основным учредительным документом территориального общественного самоуправления.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Устав территориального общественного самоуправления должен соответствовать законодательству Российской Федерации, законодательству Краснодарского края, Уставу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>, настоящему Положению, иным муниципальным правовым актам.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В уставе территориального общественного самоуправления устанавливаются: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1) территория, на которой оно осуществляется;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4) порядок принятия решений;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3. Муниципальные правовые акты не могут устанавливать дополнительные требования к уставу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4.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lastRenderedPageBreak/>
        <w:t>Статья 10. Регистрация устава территориального общественного самоуправления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1. Устав территориального общественного самоуправления подлежит регистрации главой  </w:t>
      </w:r>
      <w:r w:rsidR="006E3F2D"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Рассветовского сельского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>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Для регистрации устава территориального общественного самоуправления в администрацию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 xml:space="preserve"> представляются: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два экземпляра пронумерованного и прошнурованного текста устава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протокол собрания, конференции граждан, на которой принято решение о принятии устава территориального общественного самоуправления;</w:t>
      </w:r>
    </w:p>
    <w:p w:rsidR="00D13F64" w:rsidRPr="00506E8F" w:rsidRDefault="00D13F64" w:rsidP="00506E8F">
      <w:pPr>
        <w:pStyle w:val="ConsPlusNormal"/>
        <w:widowControl/>
        <w:numPr>
          <w:ilvl w:val="0"/>
          <w:numId w:val="1"/>
        </w:numPr>
        <w:ind w:left="0"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заявление, подписанное лицом, ответственным за регистрацию устава территориального общественного самоуправления;</w:t>
      </w:r>
    </w:p>
    <w:p w:rsidR="00D13F64" w:rsidRPr="00506E8F" w:rsidRDefault="00D13F64" w:rsidP="00506E8F">
      <w:pPr>
        <w:autoSpaceDE w:val="0"/>
        <w:spacing w:after="0" w:line="240" w:lineRule="auto"/>
        <w:ind w:firstLine="855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506E8F">
        <w:rPr>
          <w:rFonts w:ascii="Times New Roman CYR" w:eastAsia="Times New Roman CYR" w:hAnsi="Times New Roman CYR" w:cs="Times New Roman CYR"/>
          <w:sz w:val="28"/>
          <w:szCs w:val="28"/>
        </w:rPr>
        <w:t xml:space="preserve">- копия решения Совета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 CYR" w:eastAsia="Times New Roman CYR" w:hAnsi="Times New Roman CYR" w:cs="Times New Roman CYR"/>
          <w:sz w:val="28"/>
          <w:szCs w:val="28"/>
        </w:rPr>
        <w:t>об установлении границ территории, на которой осуществляется территориальное общественное самоуправление.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2. В месячный срок со дня поступления документов, указанных в пункте 1 настоящей статьи, администрация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проводит экспертизу устава территориального общественного самоуправления и представленных документов.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О регистрации (отказе в регистрации) устава территориального общественного самоуправления издается распоряжение администрации  поселения, которое в течение пяти рабочих дней направляется лицу, ответственному за регистрацию устава территориального общественного самоуправления.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Одновременно с принятием решения о регистрации устава территориального общественного самоуправления глава </w:t>
      </w:r>
      <w:r w:rsidR="006E3F2D" w:rsidRPr="00506E8F">
        <w:rPr>
          <w:rFonts w:ascii="Times New Roman" w:eastAsia="Arial CYR" w:hAnsi="Times New Roman" w:cs="Arial CYR"/>
          <w:sz w:val="28"/>
          <w:szCs w:val="28"/>
        </w:rPr>
        <w:t>Рассветовского сельского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 xml:space="preserve"> принимает решение о внесении территориального общественного самоуправления в реестр территориального общественного самоуправления, который ведется администрацией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/>
          <w:sz w:val="28"/>
          <w:szCs w:val="28"/>
        </w:rPr>
        <w:t>, и направлении сведений о произведенной регистрации для опубликования (обнародования).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3. В регистрации устава территориального общественного самоуправления отказывается в случаях: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- непредставления документов, определенных настоящим Положением;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CYR" w:hAnsi="Times New Roman" w:cs="Arial CYR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- нарушения порядка учреждения территориального общественного самоуправления, установленного законодательством Российской Федерации, законодательством Краснодарского края, Уставом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</w:t>
      </w:r>
      <w:r w:rsidRPr="00506E8F">
        <w:rPr>
          <w:rFonts w:ascii="Times New Roman" w:hAnsi="Times New Roman"/>
          <w:sz w:val="28"/>
          <w:szCs w:val="28"/>
        </w:rPr>
        <w:t xml:space="preserve">, иными правовыми актами органов местного самоуправления </w:t>
      </w:r>
      <w:r w:rsidR="006970E7" w:rsidRPr="00506E8F">
        <w:rPr>
          <w:rFonts w:ascii="Times New Roman" w:eastAsia="Arial CYR" w:hAnsi="Times New Roman" w:cs="Arial CYR"/>
          <w:sz w:val="28"/>
          <w:szCs w:val="28"/>
        </w:rPr>
        <w:t xml:space="preserve">Рассветовского сельского 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 xml:space="preserve">Староминского 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- несоответствия устава территориального общественного самоуправления, иных документов, представленных на регистрацию, </w:t>
      </w:r>
      <w:r w:rsidRPr="00506E8F">
        <w:rPr>
          <w:rFonts w:ascii="Times New Roman" w:hAnsi="Times New Roman"/>
          <w:sz w:val="28"/>
          <w:szCs w:val="28"/>
        </w:rPr>
        <w:lastRenderedPageBreak/>
        <w:t>требованиям федерального законодательства, муниципальным правовым актам.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Отказ в регистрации должен быть мотивированным.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4.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</w:t>
      </w:r>
      <w:r w:rsidR="006970E7" w:rsidRPr="00506E8F">
        <w:rPr>
          <w:rFonts w:ascii="Times New Roman" w:eastAsia="Arial CYR" w:hAnsi="Times New Roman" w:cs="Arial CYR"/>
          <w:sz w:val="28"/>
          <w:szCs w:val="28"/>
        </w:rPr>
        <w:t>Рассветовского сельского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 xml:space="preserve">Староминского 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rFonts w:ascii="Times New Roman" w:hAnsi="Times New Roman"/>
          <w:sz w:val="28"/>
          <w:szCs w:val="28"/>
        </w:rPr>
        <w:t>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5. Территориальное общественное самоуправление ликвидируется в порядке, предусмотренном законодательством Российской Федерации, законодательством Краснодарского края и уставом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11. Органы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1. Органы территориального общественного самоуправления избираются на собраниях или конференциях граждан, проживающих на соответствующей территории.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Органы территориального общественного самоуправления: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1) представляют интересы населения, проживающего на соответствующей территории;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2) обеспечивают исполнение решений, принятых на собраниях и конференциях граждан;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3) могут осуществлять хозяйственную деятельность по содержанию жилищного фонда,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с использованием средств местного бюджета;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4) вправе вносить в органы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sz w:val="28"/>
          <w:szCs w:val="28"/>
        </w:rPr>
        <w:t>проекты муниципальных правовых актов, подлежащие обязательному рассмотрению органами и должностными лицами местного самоуправления, к компетенции которых отнесено принятие указанных актов.</w:t>
      </w:r>
    </w:p>
    <w:p w:rsidR="00D13F64" w:rsidRPr="00506E8F" w:rsidRDefault="00D13F64" w:rsidP="00506E8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Глава 3. Полномочия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12. Полномочия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1. Территориальное общественное самоуправление в целях осуществления собственных инициатив населения на территории, в границах которой осуществляется территориальное общественное самоуправление: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1) оказывает содействие органам местного самоуправления в проведении переписи населения, учета скота и птицы, других хозяйственных и общеполитических мероприятий;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lastRenderedPageBreak/>
        <w:t>2) организует проведение смотров-конкурсов на лучшее содержание улиц, домов, придомовых территорий, приусадебных участков, детских игровых и спортивных площадок;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3) оказывает содействие органам местного самоуправления в организации </w:t>
      </w:r>
      <w:proofErr w:type="gramStart"/>
      <w:r w:rsidRPr="00506E8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06E8F">
        <w:rPr>
          <w:rFonts w:ascii="Times New Roman" w:hAnsi="Times New Roman"/>
          <w:sz w:val="28"/>
          <w:szCs w:val="28"/>
        </w:rPr>
        <w:t xml:space="preserve"> соблюдением правил индивидуальной застройки, строительства объектов социально-культурного назначения, осуществляемых на соответствующей территории;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4) поддерживает в надлежащем состоянии уличное адресное хозяйство (наименование улиц, наличие аншлагов, номерных знаков на домах и строениях);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5) участвует в организации и проведении праздников улиц, населенных пунктов и другой культурно-массовой и спортивной работе;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6) привлекает население к работам по благоустройству, озеленению, улучшению санитарного состояния, строительству и ремонту дорог, улиц, тротуаров, переходных мостов, инженерных сетей, общественных колодцев, спортивных и детских игровых площадок и других объектов, охране памятников истории и культуры, поддержанию в надлежащем состоянии кладбищ, братских могил и иных мест захоронения;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7) привлекает население на выполнение работ по ликвидации сорной растительности, самовольных свалок, вредителей сельскохозяйственных и декоративных культур;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8) принимает участие в осуществлении мероприятий, направленных на бережное и экономное расходование населением топлива, тепловой и электрической энергии, газа и воды;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9) оказывает содействие населению в развитии народного творчества, художественной самодеятельности, физической культуры и спорта;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10) оказывает содействие учреждениям образования в проведении учета детей школьного и дошкольного возраста, организации воспитательной работы с детьми и подростками по месту жительства, их досуга во внешкольное время;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11) содействует учреждениям здравоохранения в медицинском обслуживании населения, проведении профилактических и противоэпидемических мероприятий, санитарно-просветительской работы;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12) оказывает содействие органам пожарного надзора за осуществлением мероприятий по обеспечению противопожарного состояния жилых домов и других объектов, расположенных на территории их деятельности;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13) оказывает содействие органам социального обеспечения в социальной поддержке и социальном обслуживании инвалидов, одиноких, престарелых и малоимущих граждан, семей военнослужащих, погибших в Чеченской Республике, Афганистане, при ликвидации последствий аварии на Чернобыльской АЭС, многодетных семей, детей, оставшихся без родителей;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 xml:space="preserve">14) оказывает содействие депутатам представительных органов муниципальных образований, депутатам Законодательного Собрания Краснодарского края и депутатам Государственной Думы Федерального </w:t>
      </w:r>
      <w:r w:rsidRPr="00506E8F">
        <w:rPr>
          <w:rFonts w:ascii="Times New Roman" w:hAnsi="Times New Roman"/>
          <w:sz w:val="28"/>
          <w:szCs w:val="28"/>
        </w:rPr>
        <w:lastRenderedPageBreak/>
        <w:t>Собрания Российской Федерации в организации их встреч с избирателями, приема граждан и другой работы в избирательных округах;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15) рассматривает в пределах своих полномочий заявления, предложения и жалобы граждан, ведут прием населения;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16) по запросу органов местного самоуправления, правоохранительных органов выдает характеристики граждан, проживающих на их территории;</w:t>
      </w: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Times New Roman" w:hAnsi="Times New Roman"/>
          <w:sz w:val="28"/>
          <w:szCs w:val="28"/>
        </w:rPr>
      </w:pPr>
      <w:r w:rsidRPr="00506E8F">
        <w:rPr>
          <w:rFonts w:ascii="Times New Roman" w:hAnsi="Times New Roman"/>
          <w:sz w:val="28"/>
          <w:szCs w:val="28"/>
        </w:rPr>
        <w:t>17) выполняют иные виды деятельности в рамках действующего законодательства.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Полномочия, предусмотренные пунктом 1 настоящей статьи, реализуются территориальным общественным самоуправлением только при принятии их как основных направлений деятельности территориального общественного самоуправления.</w:t>
      </w:r>
    </w:p>
    <w:p w:rsidR="00D13F64" w:rsidRPr="00506E8F" w:rsidRDefault="00D13F64" w:rsidP="00506E8F">
      <w:pPr>
        <w:pStyle w:val="ConsPlusNonformat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 xml:space="preserve">Глава 4. Экономические и финансовые основы </w:t>
      </w:r>
      <w:proofErr w:type="gramStart"/>
      <w:r w:rsidRPr="00506E8F">
        <w:rPr>
          <w:rFonts w:ascii="Times New Roman" w:hAnsi="Times New Roman" w:cs="Times New Roman"/>
          <w:b/>
          <w:sz w:val="28"/>
          <w:szCs w:val="28"/>
        </w:rPr>
        <w:t>территориального</w:t>
      </w:r>
      <w:proofErr w:type="gramEnd"/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общественного самоуправления</w:t>
      </w:r>
    </w:p>
    <w:p w:rsidR="00D13F64" w:rsidRPr="00506E8F" w:rsidRDefault="00D13F64" w:rsidP="00506E8F">
      <w:pPr>
        <w:pStyle w:val="ConsPlusNonformat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13. Имущество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1. Территориальное общественное самоуправление может иметь: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денежные средства и имущество, создаваемое или приобретаемое им за счет собственных средств, иных законных оснований;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- средства местного бюджета, выделяемые органами местного самоуправления </w:t>
      </w:r>
      <w:r w:rsidR="006970E7" w:rsidRPr="00506E8F">
        <w:rPr>
          <w:rFonts w:ascii="Times New Roman" w:eastAsia="Arial CYR" w:hAnsi="Times New Roman" w:cs="Arial CYR"/>
          <w:sz w:val="28"/>
          <w:szCs w:val="28"/>
        </w:rPr>
        <w:t>Рассветовского сельского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 </w:t>
      </w:r>
      <w:r w:rsidR="005E5E55">
        <w:rPr>
          <w:rFonts w:ascii="Times New Roman" w:eastAsia="Arial CYR" w:hAnsi="Times New Roman" w:cs="Arial CYR"/>
          <w:color w:val="000000"/>
          <w:spacing w:val="1"/>
          <w:sz w:val="28"/>
          <w:szCs w:val="28"/>
        </w:rPr>
        <w:t>Староминского</w:t>
      </w:r>
      <w:r w:rsidRPr="00506E8F">
        <w:rPr>
          <w:rFonts w:ascii="Times New Roman" w:eastAsia="Arial CYR" w:hAnsi="Times New Roman" w:cs="Arial CYR"/>
          <w:i/>
          <w:iCs/>
          <w:sz w:val="28"/>
          <w:szCs w:val="28"/>
        </w:rPr>
        <w:t xml:space="preserve"> </w:t>
      </w:r>
      <w:r w:rsidRPr="00506E8F">
        <w:rPr>
          <w:rFonts w:ascii="Times New Roman" w:eastAsia="Arial CYR" w:hAnsi="Times New Roman" w:cs="Arial CYR"/>
          <w:sz w:val="28"/>
          <w:szCs w:val="28"/>
        </w:rPr>
        <w:t>района</w:t>
      </w:r>
      <w:r w:rsidRPr="00506E8F">
        <w:rPr>
          <w:i/>
          <w:sz w:val="28"/>
          <w:szCs w:val="28"/>
        </w:rPr>
        <w:t xml:space="preserve"> </w:t>
      </w:r>
      <w:r w:rsidRPr="00506E8F">
        <w:rPr>
          <w:rFonts w:ascii="Times New Roman" w:hAnsi="Times New Roman" w:cs="Times New Roman"/>
          <w:sz w:val="28"/>
          <w:szCs w:val="28"/>
        </w:rPr>
        <w:t xml:space="preserve"> на основании договоров, заключаемых в соответствии с действующим законодательством;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- средства, передаваемые физическими и (или) юридическими лицами.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2. Денежные средства территориального общественного самоуправления могут быть образованы за счет доходов от деятельности территориального общественного самоуправления, добровольных взносов и пожертвований предприятий, учреждений, организаций, граждан, а также иных поступлений.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14. Условия и порядок выделения средств местного бюджета для осуществления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 xml:space="preserve">С целью поддержки за счет средств местного бюджета осуществления территориального общественного самоуправления,  в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поселении </w:t>
      </w:r>
      <w:r w:rsidRPr="00506E8F">
        <w:rPr>
          <w:rFonts w:ascii="Times New Roman" w:hAnsi="Times New Roman" w:cs="Times New Roman"/>
          <w:sz w:val="28"/>
          <w:szCs w:val="28"/>
        </w:rPr>
        <w:t>в рамках муниципальных целевых программ из местного бюджета могут выделяться денежные средства на проведение мероприятий, связанных с выполнением уставной деятельности территориального общественного самоуправления, а также с целью повышения значения общественной деятельности руководителей органов территориального общественного самоуправления, стимулирования и поощрения их активности.</w:t>
      </w:r>
      <w:proofErr w:type="gramEnd"/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lastRenderedPageBreak/>
        <w:t xml:space="preserve">2. Территориальное общественное самоуправление может получать денежные средства местного бюджета на основании договоров, заключаемых с органами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D13F64" w:rsidRPr="00506E8F" w:rsidRDefault="00D13F64" w:rsidP="00506E8F">
      <w:pPr>
        <w:pStyle w:val="ConsPlusNonformat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Глава 5. Гарантии территориального общественного самоуправления</w:t>
      </w:r>
    </w:p>
    <w:p w:rsidR="00D13F64" w:rsidRPr="00506E8F" w:rsidRDefault="00D13F64" w:rsidP="00506E8F">
      <w:pPr>
        <w:pStyle w:val="ConsPlusNonformat"/>
        <w:widowControl/>
        <w:ind w:firstLine="855"/>
        <w:jc w:val="center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 xml:space="preserve">Статья 15. Ответственность органов местного самоуправления </w:t>
      </w:r>
      <w:r w:rsidRPr="00506E8F">
        <w:rPr>
          <w:rFonts w:ascii="Times New Roman" w:eastAsia="Arial CYR" w:hAnsi="Times New Roman" w:cs="Arial CYR"/>
          <w:b/>
          <w:bCs/>
          <w:sz w:val="28"/>
          <w:szCs w:val="28"/>
        </w:rPr>
        <w:t xml:space="preserve">поселения </w:t>
      </w:r>
      <w:r w:rsidRPr="00506E8F">
        <w:rPr>
          <w:rFonts w:ascii="Times New Roman" w:hAnsi="Times New Roman"/>
          <w:i/>
          <w:sz w:val="28"/>
          <w:szCs w:val="28"/>
        </w:rPr>
        <w:t xml:space="preserve"> </w:t>
      </w:r>
      <w:r w:rsidRPr="00506E8F">
        <w:rPr>
          <w:rFonts w:ascii="Times New Roman" w:hAnsi="Times New Roman" w:cs="Times New Roman"/>
          <w:b/>
          <w:sz w:val="28"/>
          <w:szCs w:val="28"/>
        </w:rPr>
        <w:t xml:space="preserve"> и их должностных лиц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 xml:space="preserve">и их должностные лица не вправе препятствовать гражданам в реализации их права на осуществление территориального общественного самоуправления, отвечающего требованиям законодательства Российской Федерации, законодательства Краснодарского края, Устава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 w:cs="Times New Roman"/>
          <w:sz w:val="28"/>
          <w:szCs w:val="28"/>
        </w:rPr>
        <w:t xml:space="preserve">, иных нормативных правовых актов. 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поселения </w:t>
      </w:r>
      <w:r w:rsidRPr="00506E8F">
        <w:rPr>
          <w:rFonts w:ascii="Times New Roman" w:hAnsi="Times New Roman" w:cs="Times New Roman"/>
          <w:sz w:val="28"/>
          <w:szCs w:val="28"/>
        </w:rPr>
        <w:t>и их должностные лица, препятствующие гражданам в реализации их права на осуществление территориального общественного самоуправления, несут ответственность, предусмотренную дей</w:t>
      </w:r>
      <w:r w:rsidR="006970E7" w:rsidRPr="00506E8F">
        <w:rPr>
          <w:rFonts w:ascii="Times New Roman" w:hAnsi="Times New Roman" w:cs="Times New Roman"/>
          <w:sz w:val="28"/>
          <w:szCs w:val="28"/>
        </w:rPr>
        <w:t>с</w:t>
      </w:r>
      <w:r w:rsidRPr="00506E8F">
        <w:rPr>
          <w:rFonts w:ascii="Times New Roman" w:hAnsi="Times New Roman" w:cs="Times New Roman"/>
          <w:sz w:val="28"/>
          <w:szCs w:val="28"/>
        </w:rPr>
        <w:t>твующим законодательством.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8F">
        <w:rPr>
          <w:rFonts w:ascii="Times New Roman" w:hAnsi="Times New Roman" w:cs="Times New Roman"/>
          <w:b/>
          <w:sz w:val="28"/>
          <w:szCs w:val="28"/>
        </w:rPr>
        <w:t>Статья 16. Подотчетность и ответственность территориального общественного самоуправления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>Ответственность территориального общественного самоуправления перед жителями соответствующей территории</w:t>
      </w:r>
      <w:r w:rsidRPr="00506E8F">
        <w:rPr>
          <w:i/>
          <w:sz w:val="28"/>
          <w:szCs w:val="28"/>
        </w:rPr>
        <w:t xml:space="preserve"> </w:t>
      </w:r>
      <w:r w:rsidRPr="00506E8F">
        <w:rPr>
          <w:rFonts w:ascii="Times New Roman" w:hAnsi="Times New Roman" w:cs="Times New Roman"/>
          <w:sz w:val="28"/>
          <w:szCs w:val="28"/>
        </w:rPr>
        <w:t xml:space="preserve">наступает в случае нарушения ими законодательства Российской Федерации, законодательства Краснодарского края, Устава </w:t>
      </w:r>
      <w:r w:rsidRPr="00506E8F">
        <w:rPr>
          <w:rFonts w:ascii="Times New Roman" w:eastAsia="Arial CYR" w:hAnsi="Times New Roman" w:cs="Arial CYR"/>
          <w:sz w:val="28"/>
          <w:szCs w:val="28"/>
        </w:rPr>
        <w:t>поселения</w:t>
      </w:r>
      <w:r w:rsidRPr="00506E8F">
        <w:rPr>
          <w:rFonts w:ascii="Times New Roman" w:hAnsi="Times New Roman" w:cs="Times New Roman"/>
          <w:sz w:val="28"/>
          <w:szCs w:val="28"/>
        </w:rPr>
        <w:t>, иных нормативных правовых актов, устава территориального общественного самоуправления.</w:t>
      </w:r>
    </w:p>
    <w:p w:rsidR="00D13F64" w:rsidRPr="00506E8F" w:rsidRDefault="00D13F64" w:rsidP="00506E8F">
      <w:pPr>
        <w:pStyle w:val="ConsPlusNormal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506E8F">
        <w:rPr>
          <w:rFonts w:ascii="Times New Roman" w:hAnsi="Times New Roman" w:cs="Times New Roman"/>
          <w:sz w:val="28"/>
          <w:szCs w:val="28"/>
        </w:rPr>
        <w:t xml:space="preserve">Органы территориального общественного самоуправления 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>отчитываются о</w:t>
      </w:r>
      <w:proofErr w:type="gramEnd"/>
      <w:r w:rsidRPr="00506E8F">
        <w:rPr>
          <w:rFonts w:ascii="Times New Roman" w:hAnsi="Times New Roman" w:cs="Times New Roman"/>
          <w:sz w:val="28"/>
          <w:szCs w:val="28"/>
        </w:rPr>
        <w:t xml:space="preserve"> своей деятельности не реже 1 раза в год на собраниях, конференциях граждан, а также направляют отчеты о своей деятельности в администрацию</w:t>
      </w:r>
      <w:r w:rsidRPr="00506E8F">
        <w:rPr>
          <w:rFonts w:ascii="Times New Roman" w:eastAsia="Arial CYR" w:hAnsi="Times New Roman" w:cs="Arial CYR"/>
          <w:sz w:val="28"/>
          <w:szCs w:val="28"/>
        </w:rPr>
        <w:t xml:space="preserve"> поселения</w:t>
      </w:r>
      <w:r w:rsidRPr="00506E8F">
        <w:rPr>
          <w:rFonts w:ascii="Times New Roman" w:hAnsi="Times New Roman" w:cs="Times New Roman"/>
          <w:sz w:val="28"/>
          <w:szCs w:val="28"/>
        </w:rPr>
        <w:t>.</w:t>
      </w:r>
    </w:p>
    <w:p w:rsidR="00D13F64" w:rsidRPr="00506E8F" w:rsidRDefault="00D13F64" w:rsidP="00506E8F">
      <w:pPr>
        <w:pStyle w:val="ConsPlusNonformat"/>
        <w:widowControl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D13F64" w:rsidRPr="00506E8F" w:rsidRDefault="00D13F64" w:rsidP="00506E8F">
      <w:pPr>
        <w:spacing w:after="0" w:line="240" w:lineRule="auto"/>
        <w:ind w:firstLine="855"/>
        <w:jc w:val="both"/>
        <w:rPr>
          <w:rFonts w:ascii="Arial" w:hAnsi="Arial" w:cs="Times New Roman"/>
          <w:sz w:val="28"/>
          <w:szCs w:val="28"/>
        </w:rPr>
      </w:pPr>
    </w:p>
    <w:p w:rsidR="00333B1A" w:rsidRPr="00506E8F" w:rsidRDefault="00333B1A" w:rsidP="00506E8F">
      <w:pPr>
        <w:spacing w:after="0" w:line="240" w:lineRule="auto"/>
        <w:rPr>
          <w:sz w:val="28"/>
          <w:szCs w:val="28"/>
        </w:rPr>
      </w:pPr>
    </w:p>
    <w:sectPr w:rsidR="00333B1A" w:rsidRPr="00506E8F" w:rsidSect="006B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F64"/>
    <w:rsid w:val="001A0051"/>
    <w:rsid w:val="001D7E12"/>
    <w:rsid w:val="00333B1A"/>
    <w:rsid w:val="00446873"/>
    <w:rsid w:val="00506E8F"/>
    <w:rsid w:val="005E5E55"/>
    <w:rsid w:val="00606976"/>
    <w:rsid w:val="006970E7"/>
    <w:rsid w:val="006B0DAD"/>
    <w:rsid w:val="006E3F2D"/>
    <w:rsid w:val="00802EDE"/>
    <w:rsid w:val="009636DF"/>
    <w:rsid w:val="00BD2190"/>
    <w:rsid w:val="00D13F64"/>
    <w:rsid w:val="00D16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DAD"/>
  </w:style>
  <w:style w:type="paragraph" w:styleId="1">
    <w:name w:val="heading 1"/>
    <w:basedOn w:val="a"/>
    <w:next w:val="a"/>
    <w:link w:val="10"/>
    <w:qFormat/>
    <w:rsid w:val="00D13F64"/>
    <w:pPr>
      <w:keepNext/>
      <w:widowControl w:val="0"/>
      <w:suppressAutoHyphens/>
      <w:spacing w:after="0" w:line="240" w:lineRule="auto"/>
      <w:outlineLvl w:val="0"/>
    </w:pPr>
    <w:rPr>
      <w:rFonts w:ascii="Arial" w:eastAsia="Arial Unicode MS" w:hAnsi="Arial" w:cs="Times New Roman"/>
      <w:kern w:val="2"/>
      <w:sz w:val="2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F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F64"/>
    <w:rPr>
      <w:rFonts w:ascii="Arial" w:eastAsia="Arial Unicode MS" w:hAnsi="Arial" w:cs="Times New Roman"/>
      <w:kern w:val="2"/>
      <w:sz w:val="20"/>
      <w:szCs w:val="24"/>
    </w:rPr>
  </w:style>
  <w:style w:type="paragraph" w:styleId="a3">
    <w:name w:val="Body Text Indent"/>
    <w:basedOn w:val="a"/>
    <w:link w:val="a4"/>
    <w:semiHidden/>
    <w:unhideWhenUsed/>
    <w:rsid w:val="00D13F64"/>
    <w:pPr>
      <w:widowControl w:val="0"/>
      <w:suppressAutoHyphens/>
      <w:spacing w:after="0" w:line="240" w:lineRule="auto"/>
      <w:ind w:firstLine="720"/>
      <w:jc w:val="both"/>
    </w:pPr>
    <w:rPr>
      <w:rFonts w:ascii="Arial" w:eastAsia="Arial Unicode MS" w:hAnsi="Arial" w:cs="Times New Roman"/>
      <w:kern w:val="2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13F64"/>
    <w:rPr>
      <w:rFonts w:ascii="Arial" w:eastAsia="Arial Unicode MS" w:hAnsi="Arial" w:cs="Times New Roman"/>
      <w:kern w:val="2"/>
      <w:sz w:val="20"/>
      <w:szCs w:val="24"/>
    </w:rPr>
  </w:style>
  <w:style w:type="paragraph" w:customStyle="1" w:styleId="FR2">
    <w:name w:val="FR2"/>
    <w:rsid w:val="00D13F64"/>
    <w:pPr>
      <w:widowControl w:val="0"/>
      <w:suppressAutoHyphens/>
      <w:overflowPunct w:val="0"/>
      <w:autoSpaceDE w:val="0"/>
      <w:spacing w:before="100" w:after="0" w:line="240" w:lineRule="auto"/>
    </w:pPr>
    <w:rPr>
      <w:rFonts w:ascii="Arial" w:eastAsia="Arial" w:hAnsi="Arial" w:cs="Times New Roman"/>
      <w:kern w:val="2"/>
      <w:sz w:val="18"/>
      <w:szCs w:val="20"/>
      <w:lang w:eastAsia="ar-SA"/>
    </w:rPr>
  </w:style>
  <w:style w:type="paragraph" w:customStyle="1" w:styleId="ConsNormal">
    <w:name w:val="ConsNormal"/>
    <w:rsid w:val="00D13F6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D13F64"/>
    <w:pPr>
      <w:widowControl w:val="0"/>
      <w:suppressAutoHyphens/>
      <w:spacing w:before="240" w:after="60" w:line="240" w:lineRule="auto"/>
      <w:ind w:firstLine="567"/>
      <w:jc w:val="center"/>
    </w:pPr>
    <w:rPr>
      <w:rFonts w:ascii="Arial" w:eastAsia="Arial Unicode MS" w:hAnsi="Arial" w:cs="Arial"/>
      <w:b/>
      <w:bCs/>
      <w:kern w:val="2"/>
      <w:sz w:val="32"/>
      <w:szCs w:val="32"/>
    </w:rPr>
  </w:style>
  <w:style w:type="paragraph" w:customStyle="1" w:styleId="ConsPlusNonformat">
    <w:name w:val="ConsPlusNonformat"/>
    <w:rsid w:val="00D13F6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2"/>
      <w:sz w:val="20"/>
      <w:szCs w:val="20"/>
      <w:lang w:eastAsia="ar-SA"/>
    </w:rPr>
  </w:style>
  <w:style w:type="paragraph" w:customStyle="1" w:styleId="ConsPlusNormal">
    <w:name w:val="ConsPlusNormal"/>
    <w:rsid w:val="00D13F6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styleId="a5">
    <w:name w:val="Body Text"/>
    <w:basedOn w:val="a"/>
    <w:link w:val="a6"/>
    <w:uiPriority w:val="99"/>
    <w:unhideWhenUsed/>
    <w:rsid w:val="00D13F6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13F64"/>
  </w:style>
  <w:style w:type="character" w:customStyle="1" w:styleId="20">
    <w:name w:val="Заголовок 2 Знак"/>
    <w:basedOn w:val="a0"/>
    <w:link w:val="2"/>
    <w:uiPriority w:val="9"/>
    <w:semiHidden/>
    <w:rsid w:val="00D13F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D13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3605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10</cp:revision>
  <cp:lastPrinted>2010-04-05T09:38:00Z</cp:lastPrinted>
  <dcterms:created xsi:type="dcterms:W3CDTF">2010-03-29T07:01:00Z</dcterms:created>
  <dcterms:modified xsi:type="dcterms:W3CDTF">2010-05-13T06:08:00Z</dcterms:modified>
</cp:coreProperties>
</file>